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665D" w:rsidRPr="00684B3A" w:rsidRDefault="0031665D" w:rsidP="0031665D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Pr="00461761">
        <w:rPr>
          <w:rFonts w:ascii="Arial" w:eastAsia="標楷體" w:hAnsi="Arial" w:hint="eastAsia"/>
          <w:b/>
          <w:sz w:val="28"/>
          <w:szCs w:val="28"/>
        </w:rPr>
        <w:t>60602</w:t>
      </w:r>
      <w:r w:rsidRPr="00461761">
        <w:rPr>
          <w:rFonts w:ascii="Arial" w:eastAsia="標楷體" w:hAnsi="Arial" w:hint="eastAsia"/>
          <w:b/>
          <w:sz w:val="28"/>
          <w:szCs w:val="28"/>
        </w:rPr>
        <w:t xml:space="preserve">　交割券商資料維護作業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31665D" w:rsidRPr="00684B3A" w:rsidRDefault="0031665D" w:rsidP="0031665D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3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31665D" w:rsidRPr="00684B3A" w:rsidTr="002A6FF3">
        <w:tc>
          <w:tcPr>
            <w:tcW w:w="1976" w:type="dxa"/>
            <w:shd w:val="clear" w:color="auto" w:fill="FFFF99"/>
          </w:tcPr>
          <w:p w:rsidR="0031665D" w:rsidRPr="00684B3A" w:rsidRDefault="0031665D" w:rsidP="002A6FF3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31665D" w:rsidRPr="00684B3A" w:rsidRDefault="0031665D" w:rsidP="002A6FF3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31665D" w:rsidRPr="00684B3A" w:rsidTr="002A6FF3">
        <w:tc>
          <w:tcPr>
            <w:tcW w:w="1976" w:type="dxa"/>
          </w:tcPr>
          <w:p w:rsidR="0031665D" w:rsidRPr="00684B3A" w:rsidRDefault="0031665D" w:rsidP="002A6FF3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無</w:t>
            </w:r>
          </w:p>
        </w:tc>
        <w:tc>
          <w:tcPr>
            <w:tcW w:w="6300" w:type="dxa"/>
          </w:tcPr>
          <w:p w:rsidR="0031665D" w:rsidRPr="00684B3A" w:rsidRDefault="0031665D" w:rsidP="002A6FF3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無</w:t>
            </w:r>
          </w:p>
        </w:tc>
      </w:tr>
    </w:tbl>
    <w:p w:rsidR="0031665D" w:rsidRPr="00684B3A" w:rsidRDefault="0031665D" w:rsidP="0031665D">
      <w:pPr>
        <w:rPr>
          <w:rFonts w:ascii="Arial" w:eastAsia="標楷體" w:hAnsi="Arial"/>
        </w:rPr>
      </w:pPr>
      <w:proofErr w:type="gramStart"/>
      <w:r w:rsidRPr="00684B3A">
        <w:rPr>
          <w:rFonts w:ascii="Arial" w:eastAsia="標楷體" w:hAnsi="Arial" w:hint="eastAsia"/>
        </w:rPr>
        <w:t>‧</w:t>
      </w:r>
      <w:proofErr w:type="gramEnd"/>
      <w:r w:rsidRPr="00684B3A">
        <w:rPr>
          <w:rFonts w:ascii="Arial" w:eastAsia="標楷體" w:hAnsi="Arial" w:hint="eastAsia"/>
        </w:rPr>
        <w:t>整合原交易如上。</w:t>
      </w:r>
    </w:p>
    <w:p w:rsidR="0031665D" w:rsidRPr="00781437" w:rsidRDefault="0031665D" w:rsidP="0031665D">
      <w:pPr>
        <w:rPr>
          <w:rFonts w:ascii="Arial" w:eastAsia="標楷體" w:hAnsi="Arial"/>
        </w:rPr>
      </w:pPr>
      <w:proofErr w:type="gramStart"/>
      <w:r w:rsidRPr="00781437">
        <w:rPr>
          <w:rFonts w:ascii="Arial" w:eastAsia="標楷體" w:hAnsi="Arial" w:hint="eastAsia"/>
        </w:rPr>
        <w:t>‧</w:t>
      </w:r>
      <w:proofErr w:type="gramEnd"/>
      <w:r w:rsidRPr="00781437">
        <w:rPr>
          <w:rFonts w:ascii="Arial" w:eastAsia="標楷體" w:hAnsi="Arial" w:hint="eastAsia"/>
        </w:rPr>
        <w:t>本交易提供櫃員維護交割券商資料之功能</w:t>
      </w:r>
      <w:r w:rsidRPr="00781437">
        <w:rPr>
          <w:rFonts w:ascii="Arial" w:eastAsia="標楷體" w:hAnsi="Arial" w:hint="eastAsia"/>
        </w:rPr>
        <w:t xml:space="preserve"> (</w:t>
      </w:r>
      <w:r w:rsidRPr="00781437">
        <w:rPr>
          <w:rFonts w:ascii="Arial" w:eastAsia="標楷體" w:hAnsi="Arial" w:hint="eastAsia"/>
        </w:rPr>
        <w:t>於</w:t>
      </w:r>
      <w:r w:rsidRPr="00781437">
        <w:rPr>
          <w:rFonts w:ascii="Arial" w:eastAsia="標楷體" w:hAnsi="Arial" w:hint="eastAsia"/>
        </w:rPr>
        <w:t>SERVER</w:t>
      </w:r>
      <w:r w:rsidRPr="00781437">
        <w:rPr>
          <w:rFonts w:ascii="Arial" w:eastAsia="標楷體" w:hAnsi="Arial" w:hint="eastAsia"/>
        </w:rPr>
        <w:t>端</w:t>
      </w:r>
      <w:r w:rsidRPr="00781437">
        <w:rPr>
          <w:rFonts w:ascii="Arial" w:eastAsia="標楷體" w:hAnsi="Arial" w:hint="eastAsia"/>
        </w:rPr>
        <w:t>DB</w:t>
      </w:r>
      <w:r w:rsidRPr="00781437">
        <w:rPr>
          <w:rFonts w:ascii="Arial" w:eastAsia="標楷體" w:hAnsi="Arial" w:hint="eastAsia"/>
        </w:rPr>
        <w:t>新增刪除修改查詢</w:t>
      </w:r>
      <w:r w:rsidRPr="00781437">
        <w:rPr>
          <w:rFonts w:ascii="Arial" w:eastAsia="標楷體" w:hAnsi="Arial" w:hint="eastAsia"/>
        </w:rPr>
        <w:t>)</w:t>
      </w:r>
    </w:p>
    <w:p w:rsidR="0031665D" w:rsidRPr="0031665D" w:rsidRDefault="0031665D" w:rsidP="0031665D">
      <w:pPr>
        <w:rPr>
          <w:rFonts w:ascii="Arial" w:eastAsia="標楷體" w:hAnsi="Arial"/>
        </w:rPr>
      </w:pPr>
      <w:proofErr w:type="gramStart"/>
      <w:r w:rsidRPr="00781437">
        <w:rPr>
          <w:rFonts w:ascii="Arial" w:eastAsia="標楷體" w:hAnsi="Arial" w:hint="eastAsia"/>
        </w:rPr>
        <w:t>‧</w:t>
      </w:r>
      <w:proofErr w:type="gramEnd"/>
      <w:r w:rsidRPr="00781437">
        <w:rPr>
          <w:rFonts w:ascii="Arial" w:eastAsia="標楷體" w:hAnsi="Arial" w:hint="eastAsia"/>
        </w:rPr>
        <w:t>備註</w:t>
      </w:r>
      <w:r w:rsidRPr="00781437">
        <w:rPr>
          <w:rFonts w:ascii="Arial" w:eastAsia="標楷體" w:hAnsi="Arial" w:hint="eastAsia"/>
        </w:rPr>
        <w:t xml:space="preserve"> </w:t>
      </w:r>
      <w:r w:rsidRPr="00781437">
        <w:rPr>
          <w:rFonts w:ascii="Arial" w:eastAsia="標楷體" w:hAnsi="Arial" w:hint="eastAsia"/>
        </w:rPr>
        <w:t>：</w:t>
      </w:r>
      <w:r w:rsidRPr="00781437">
        <w:rPr>
          <w:rFonts w:ascii="Arial" w:eastAsia="標楷體" w:hAnsi="Arial" w:hint="eastAsia"/>
        </w:rPr>
        <w:t>SERVER</w:t>
      </w:r>
      <w:r w:rsidRPr="00781437">
        <w:rPr>
          <w:rFonts w:ascii="Arial" w:eastAsia="標楷體" w:hAnsi="Arial" w:hint="eastAsia"/>
        </w:rPr>
        <w:t>端</w:t>
      </w:r>
      <w:r w:rsidRPr="00781437">
        <w:rPr>
          <w:rFonts w:ascii="Arial" w:eastAsia="標楷體" w:hAnsi="Arial" w:hint="eastAsia"/>
        </w:rPr>
        <w:t>DB</w:t>
      </w:r>
      <w:r w:rsidRPr="00781437">
        <w:rPr>
          <w:rFonts w:ascii="Arial" w:eastAsia="標楷體" w:hAnsi="Arial" w:hint="eastAsia"/>
        </w:rPr>
        <w:t>的兩個交割券商資料</w:t>
      </w:r>
      <w:r w:rsidRPr="00781437">
        <w:rPr>
          <w:rFonts w:ascii="Arial" w:eastAsia="標楷體" w:hAnsi="Arial" w:hint="eastAsia"/>
        </w:rPr>
        <w:t>TABLE</w:t>
      </w:r>
      <w:r w:rsidRPr="00781437">
        <w:rPr>
          <w:rFonts w:ascii="Arial" w:eastAsia="標楷體" w:hAnsi="Arial" w:hint="eastAsia"/>
        </w:rPr>
        <w:t>分別為虛擬帳號、實體帳號</w:t>
      </w:r>
    </w:p>
    <w:p w:rsidR="0031665D" w:rsidRPr="0031665D" w:rsidRDefault="0031665D" w:rsidP="0031665D">
      <w:pPr>
        <w:rPr>
          <w:rFonts w:ascii="Arial" w:eastAsia="標楷體" w:hAnsi="Arial"/>
        </w:rPr>
      </w:pPr>
    </w:p>
    <w:p w:rsidR="0031665D" w:rsidRPr="00684B3A" w:rsidRDefault="0031665D" w:rsidP="0031665D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31665D" w:rsidRDefault="0031665D" w:rsidP="0031665D">
      <w:pPr>
        <w:rPr>
          <w:rFonts w:ascii="Arial" w:eastAsia="標楷體" w:hAnsi="Arial"/>
          <w:iCs/>
        </w:rPr>
      </w:pPr>
      <w:r w:rsidRPr="00684B3A">
        <w:rPr>
          <w:rFonts w:ascii="Arial" w:eastAsia="標楷體" w:hAnsi="Arial" w:hint="eastAsia"/>
        </w:rPr>
        <w:t xml:space="preserve">　　</w:t>
      </w:r>
      <w:r w:rsidR="00823814" w:rsidRPr="00461761">
        <w:rPr>
          <w:rFonts w:ascii="Arial" w:eastAsia="標楷體" w:hAnsi="Arial" w:hint="eastAsia"/>
          <w:iCs/>
        </w:rPr>
        <w:t>特殊業務→證券帳號→交割券商</w:t>
      </w:r>
      <w:r w:rsidR="00823814" w:rsidRPr="003829BB">
        <w:rPr>
          <w:rFonts w:ascii="Arial" w:eastAsia="標楷體" w:hAnsi="Arial" w:hint="eastAsia"/>
          <w:iCs/>
        </w:rPr>
        <w:t>資料維護作業</w:t>
      </w:r>
    </w:p>
    <w:p w:rsidR="00823814" w:rsidRPr="00823814" w:rsidRDefault="00823814" w:rsidP="0031665D">
      <w:pPr>
        <w:rPr>
          <w:rFonts w:ascii="Arial" w:eastAsia="標楷體" w:hAnsi="Arial"/>
        </w:rPr>
      </w:pPr>
    </w:p>
    <w:p w:rsidR="003829BB" w:rsidRDefault="0031665D" w:rsidP="0031665D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781437" w:rsidRDefault="00C85396" w:rsidP="007479EF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  <w:r w:rsidR="007479EF" w:rsidRPr="00461761">
        <w:rPr>
          <w:rFonts w:ascii="Arial" w:eastAsia="標楷體" w:hAnsi="Arial"/>
        </w:rPr>
        <w:t>本交易為</w:t>
      </w:r>
      <w:proofErr w:type="gramStart"/>
      <w:r w:rsidR="007479EF" w:rsidRPr="00461761">
        <w:rPr>
          <w:rFonts w:ascii="Arial" w:eastAsia="標楷體" w:hAnsi="Arial"/>
        </w:rPr>
        <w:t>個金處專責</w:t>
      </w:r>
      <w:proofErr w:type="gramEnd"/>
      <w:r w:rsidR="007479EF" w:rsidRPr="00461761">
        <w:rPr>
          <w:rFonts w:ascii="Arial" w:eastAsia="標楷體" w:hAnsi="Arial"/>
        </w:rPr>
        <w:t>交易，提供維護交割券商虛擬帳戶及實體帳戶之功能（於</w:t>
      </w:r>
      <w:r w:rsidR="007479EF" w:rsidRPr="00461761">
        <w:rPr>
          <w:rFonts w:ascii="Arial" w:eastAsia="標楷體" w:hAnsi="Arial"/>
        </w:rPr>
        <w:t>SERVER</w:t>
      </w:r>
      <w:r w:rsidR="007479EF" w:rsidRPr="00461761">
        <w:rPr>
          <w:rFonts w:ascii="Arial" w:eastAsia="標楷體" w:hAnsi="Arial"/>
        </w:rPr>
        <w:t>端</w:t>
      </w:r>
      <w:r w:rsidR="007479EF" w:rsidRPr="00461761">
        <w:rPr>
          <w:rFonts w:ascii="Arial" w:eastAsia="標楷體" w:hAnsi="Arial"/>
        </w:rPr>
        <w:t>DB</w:t>
      </w:r>
      <w:r w:rsidR="00BC0628" w:rsidRPr="00461761">
        <w:rPr>
          <w:rFonts w:ascii="Arial" w:eastAsia="標楷體" w:hAnsi="Arial"/>
        </w:rPr>
        <w:t>新增</w:t>
      </w:r>
      <w:r w:rsidR="007479EF" w:rsidRPr="00461761">
        <w:rPr>
          <w:rFonts w:ascii="Arial" w:eastAsia="標楷體" w:hAnsi="Arial"/>
        </w:rPr>
        <w:t>、</w:t>
      </w:r>
      <w:r w:rsidR="00BC0628" w:rsidRPr="00461761">
        <w:rPr>
          <w:rFonts w:ascii="Arial" w:eastAsia="標楷體" w:hAnsi="Arial"/>
        </w:rPr>
        <w:t>刪除</w:t>
      </w:r>
      <w:r w:rsidR="007479EF" w:rsidRPr="00461761">
        <w:rPr>
          <w:rFonts w:ascii="Arial" w:eastAsia="標楷體" w:hAnsi="Arial"/>
        </w:rPr>
        <w:t>、</w:t>
      </w:r>
      <w:r w:rsidR="00BC0628" w:rsidRPr="00461761">
        <w:rPr>
          <w:rFonts w:ascii="Arial" w:eastAsia="標楷體" w:hAnsi="Arial" w:hint="eastAsia"/>
        </w:rPr>
        <w:t>修改</w:t>
      </w:r>
      <w:r w:rsidR="007479EF" w:rsidRPr="00461761">
        <w:rPr>
          <w:rFonts w:ascii="Arial" w:eastAsia="標楷體" w:hAnsi="Arial"/>
        </w:rPr>
        <w:t>、</w:t>
      </w:r>
      <w:r w:rsidR="00BC0628" w:rsidRPr="00461761">
        <w:rPr>
          <w:rFonts w:ascii="Arial" w:eastAsia="標楷體" w:hAnsi="Arial"/>
        </w:rPr>
        <w:t>查詢</w:t>
      </w:r>
      <w:r w:rsidR="007479EF" w:rsidRPr="00461761">
        <w:rPr>
          <w:rFonts w:ascii="Arial" w:eastAsia="標楷體" w:hAnsi="Arial"/>
        </w:rPr>
        <w:t>）。</w:t>
      </w:r>
    </w:p>
    <w:p w:rsidR="00223779" w:rsidRDefault="007479EF" w:rsidP="007479EF">
      <w:pPr>
        <w:rPr>
          <w:rFonts w:ascii="Arial" w:eastAsia="標楷體" w:hAnsi="Arial"/>
          <w:b/>
        </w:rPr>
      </w:pPr>
      <w:r w:rsidRPr="00461761">
        <w:rPr>
          <w:rFonts w:ascii="Arial" w:eastAsia="標楷體" w:hAnsi="Arial" w:hint="eastAsia"/>
        </w:rPr>
        <w:br/>
      </w:r>
      <w:r w:rsidR="00781437">
        <w:rPr>
          <w:rFonts w:ascii="Arial" w:eastAsia="標楷體" w:hAnsi="Arial" w:hint="eastAsia"/>
          <w:b/>
        </w:rPr>
        <w:t>一、</w:t>
      </w:r>
      <w:r w:rsidR="00223779">
        <w:rPr>
          <w:rFonts w:ascii="Arial" w:eastAsia="標楷體" w:hAnsi="Arial" w:hint="eastAsia"/>
          <w:b/>
        </w:rPr>
        <w:t xml:space="preserve"> </w:t>
      </w:r>
      <w:r w:rsidR="00223779">
        <w:rPr>
          <w:rFonts w:ascii="Arial" w:eastAsia="標楷體" w:hAnsi="Arial" w:hint="eastAsia"/>
          <w:b/>
        </w:rPr>
        <w:t>交割類別</w:t>
      </w:r>
      <w:r w:rsidR="00223779">
        <w:rPr>
          <w:rFonts w:ascii="Arial" w:eastAsia="標楷體" w:hAnsi="Arial" w:hint="eastAsia"/>
          <w:b/>
        </w:rPr>
        <w:t>:</w:t>
      </w:r>
      <w:r w:rsidR="00223779">
        <w:rPr>
          <w:rFonts w:ascii="Arial" w:eastAsia="標楷體" w:hAnsi="Arial" w:hint="eastAsia"/>
          <w:b/>
        </w:rPr>
        <w:t>實體帳戶交割</w:t>
      </w:r>
    </w:p>
    <w:p w:rsidR="00223779" w:rsidRPr="00223779" w:rsidRDefault="00A40B57" w:rsidP="00223779">
      <w:pPr>
        <w:pStyle w:val="a4"/>
        <w:numPr>
          <w:ilvl w:val="0"/>
          <w:numId w:val="2"/>
        </w:numPr>
        <w:ind w:leftChars="0"/>
        <w:rPr>
          <w:rFonts w:ascii="Arial" w:eastAsia="標楷體" w:hAnsi="Arial"/>
        </w:rPr>
      </w:pPr>
      <w:r w:rsidRPr="00223779">
        <w:rPr>
          <w:rFonts w:ascii="Arial" w:eastAsia="標楷體" w:hAnsi="Arial"/>
        </w:rPr>
        <w:t>新增</w:t>
      </w:r>
      <w:r w:rsidR="007479EF" w:rsidRPr="00223779">
        <w:rPr>
          <w:rFonts w:ascii="Arial" w:eastAsia="標楷體" w:hAnsi="Arial"/>
        </w:rPr>
        <w:t>實體帳戶交割</w:t>
      </w:r>
    </w:p>
    <w:p w:rsidR="007479EF" w:rsidRPr="00223779" w:rsidRDefault="00223779" w:rsidP="00223779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    </w:t>
      </w:r>
      <w:r w:rsidR="007479EF" w:rsidRPr="00223779">
        <w:rPr>
          <w:rFonts w:ascii="Arial" w:eastAsia="標楷體" w:hAnsi="Arial"/>
        </w:rPr>
        <w:t>輸入分行代碼、券商代號及券商名稱，可按</w:t>
      </w:r>
      <w:r w:rsidR="00282239" w:rsidRPr="00223779">
        <w:rPr>
          <w:rFonts w:ascii="Arial" w:eastAsia="標楷體" w:hAnsi="Arial" w:hint="eastAsia"/>
        </w:rPr>
        <w:t>「</w:t>
      </w:r>
      <w:r w:rsidR="00282239" w:rsidRPr="00223779">
        <w:drawing>
          <wp:inline distT="0" distB="0" distL="0" distR="0" wp14:anchorId="172949F7" wp14:editId="26073C95">
            <wp:extent cx="238898" cy="216105"/>
            <wp:effectExtent l="0" t="0" r="8890" b="0"/>
            <wp:docPr id="1" name="圖片 1" descr="cid:image001.png@01D65448.BFA8D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448.BFA8D66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56" cy="2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2239" w:rsidRPr="00223779">
        <w:rPr>
          <w:rFonts w:ascii="Arial" w:eastAsia="標楷體" w:hAnsi="Arial" w:hint="eastAsia"/>
        </w:rPr>
        <w:t>」</w:t>
      </w:r>
      <w:r w:rsidR="007479EF" w:rsidRPr="00223779">
        <w:rPr>
          <w:rFonts w:ascii="Arial" w:eastAsia="標楷體" w:hAnsi="Arial"/>
        </w:rPr>
        <w:t>了解建檔規則，輸入完成後按</w:t>
      </w:r>
      <w:r w:rsidR="00282239" w:rsidRPr="00223779">
        <w:rPr>
          <w:rFonts w:ascii="Arial" w:eastAsia="標楷體" w:hAnsi="Arial" w:hint="eastAsia"/>
        </w:rPr>
        <w:t>「</w:t>
      </w:r>
      <w:r w:rsidR="00282239" w:rsidRPr="00223779">
        <w:drawing>
          <wp:inline distT="0" distB="0" distL="0" distR="0" wp14:anchorId="7EABEE47" wp14:editId="24E104F1">
            <wp:extent cx="254943" cy="226060"/>
            <wp:effectExtent l="0" t="0" r="0" b="2540"/>
            <wp:docPr id="2" name="圖片 2" descr="cid:image002.png@01D65448.BFA8D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cid:image002.png@01D65448.BFA8D66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5" t="12581"/>
                    <a:stretch/>
                  </pic:blipFill>
                  <pic:spPr bwMode="auto">
                    <a:xfrm>
                      <a:off x="0" y="0"/>
                      <a:ext cx="260568" cy="23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2239" w:rsidRPr="00223779">
        <w:rPr>
          <w:rFonts w:ascii="Arial" w:eastAsia="標楷體" w:hAnsi="Arial" w:hint="eastAsia"/>
        </w:rPr>
        <w:t>」</w:t>
      </w:r>
      <w:r w:rsidR="00781437" w:rsidRPr="00223779">
        <w:rPr>
          <w:rFonts w:ascii="Arial" w:eastAsia="標楷體" w:hAnsi="Arial" w:hint="eastAsia"/>
        </w:rPr>
        <w:t>即</w:t>
      </w:r>
      <w:r w:rsidR="00781437" w:rsidRPr="00223779">
        <w:rPr>
          <w:rFonts w:ascii="Arial" w:eastAsia="標楷體" w:hAnsi="Arial" w:hint="eastAsia"/>
        </w:rPr>
        <w:t>完成，</w:t>
      </w:r>
      <w:r w:rsidR="00282239" w:rsidRPr="00223779">
        <w:rPr>
          <w:rFonts w:ascii="Arial" w:eastAsia="標楷體" w:hAnsi="Arial" w:hint="eastAsia"/>
        </w:rPr>
        <w:t>此時訊息</w:t>
      </w:r>
      <w:proofErr w:type="gramStart"/>
      <w:r w:rsidR="00282239" w:rsidRPr="00223779">
        <w:rPr>
          <w:rFonts w:ascii="Arial" w:eastAsia="標楷體" w:hAnsi="Arial" w:hint="eastAsia"/>
        </w:rPr>
        <w:t>列會</w:t>
      </w:r>
      <w:proofErr w:type="gramEnd"/>
      <w:r w:rsidR="00282239" w:rsidRPr="00223779">
        <w:rPr>
          <w:rFonts w:ascii="Arial" w:eastAsia="標楷體" w:hAnsi="Arial" w:hint="eastAsia"/>
        </w:rPr>
        <w:t>出現「</w:t>
      </w:r>
      <w:r w:rsidR="00781437" w:rsidRPr="00223779">
        <w:rPr>
          <w:rFonts w:ascii="Arial" w:eastAsia="標楷體" w:hAnsi="Arial" w:hint="eastAsia"/>
        </w:rPr>
        <w:t>交易處理結束</w:t>
      </w:r>
      <w:r w:rsidR="00282239" w:rsidRPr="00223779">
        <w:rPr>
          <w:rFonts w:ascii="Arial" w:eastAsia="標楷體" w:hAnsi="Arial" w:hint="eastAsia"/>
        </w:rPr>
        <w:t>」</w:t>
      </w:r>
      <w:r w:rsidR="00781437" w:rsidRPr="00223779">
        <w:rPr>
          <w:rFonts w:ascii="Arial" w:eastAsia="標楷體" w:hAnsi="Arial" w:hint="eastAsia"/>
        </w:rPr>
        <w:t>，並列出所屬分行代碼全部實體帳戶的資料</w:t>
      </w:r>
      <w:r w:rsidR="00A40B57" w:rsidRPr="00223779">
        <w:rPr>
          <w:rFonts w:ascii="Arial" w:eastAsia="標楷體" w:hAnsi="Arial" w:hint="eastAsia"/>
        </w:rPr>
        <w:t>。</w:t>
      </w:r>
    </w:p>
    <w:p w:rsidR="005330DB" w:rsidRPr="00461761" w:rsidRDefault="005330DB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lastRenderedPageBreak/>
        <w:drawing>
          <wp:inline distT="0" distB="0" distL="0" distR="0" wp14:anchorId="3B137EDD" wp14:editId="75F6B4FB">
            <wp:extent cx="6071286" cy="3626252"/>
            <wp:effectExtent l="0" t="0" r="571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6403" cy="363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759" w:rsidRPr="00461761" w:rsidRDefault="005C4F03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drawing>
          <wp:inline distT="0" distB="0" distL="0" distR="0" wp14:anchorId="1F6D960C" wp14:editId="4A220687">
            <wp:extent cx="6112476" cy="3656741"/>
            <wp:effectExtent l="0" t="0" r="3175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3907" cy="366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03" w:rsidRPr="00461761" w:rsidRDefault="005C4F03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lastRenderedPageBreak/>
        <w:drawing>
          <wp:inline distT="0" distB="0" distL="0" distR="0" wp14:anchorId="16613D6A" wp14:editId="2B7DD337">
            <wp:extent cx="6111875" cy="3650495"/>
            <wp:effectExtent l="0" t="0" r="3175" b="762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2233" cy="365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03" w:rsidRPr="00461761" w:rsidRDefault="005C4F03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drawing>
          <wp:inline distT="0" distB="0" distL="0" distR="0" wp14:anchorId="151CB84E" wp14:editId="09D73B37">
            <wp:extent cx="6112476" cy="3650854"/>
            <wp:effectExtent l="0" t="0" r="3175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2734" cy="36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759" w:rsidRPr="00461761" w:rsidRDefault="005C4F03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lastRenderedPageBreak/>
        <w:drawing>
          <wp:inline distT="0" distB="0" distL="0" distR="0" wp14:anchorId="21076D45" wp14:editId="34F7C410">
            <wp:extent cx="6087762" cy="3636093"/>
            <wp:effectExtent l="0" t="0" r="8255" b="254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2770" cy="364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759" w:rsidRPr="00223779" w:rsidRDefault="0055762B" w:rsidP="00FF2F5F">
      <w:pPr>
        <w:pStyle w:val="a4"/>
        <w:numPr>
          <w:ilvl w:val="0"/>
          <w:numId w:val="2"/>
        </w:numPr>
        <w:ind w:leftChars="0"/>
        <w:rPr>
          <w:rFonts w:ascii="Arial" w:eastAsia="標楷體" w:hAnsi="Arial"/>
        </w:rPr>
      </w:pPr>
      <w:r w:rsidRPr="00223779">
        <w:rPr>
          <w:rFonts w:ascii="Arial" w:eastAsia="標楷體" w:hAnsi="Arial" w:hint="eastAsia"/>
        </w:rPr>
        <w:t>查詢</w:t>
      </w:r>
      <w:r w:rsidR="00822759" w:rsidRPr="00223779">
        <w:rPr>
          <w:rFonts w:ascii="Arial" w:eastAsia="標楷體" w:hAnsi="Arial" w:hint="eastAsia"/>
        </w:rPr>
        <w:t>實體帳戶交割</w:t>
      </w:r>
    </w:p>
    <w:p w:rsidR="00A670E6" w:rsidRPr="00461761" w:rsidRDefault="00223779" w:rsidP="00822759">
      <w:pPr>
        <w:rPr>
          <w:rFonts w:ascii="Arial" w:eastAsia="標楷體" w:hAnsi="Arial" w:hint="eastAsia"/>
        </w:rPr>
      </w:pPr>
      <w:r>
        <w:rPr>
          <w:rFonts w:ascii="Arial" w:eastAsia="標楷體" w:hAnsi="Arial" w:hint="eastAsia"/>
        </w:rPr>
        <w:t xml:space="preserve">   </w:t>
      </w:r>
      <w:r w:rsidR="00FF2F5F">
        <w:rPr>
          <w:rFonts w:ascii="Arial" w:eastAsia="標楷體" w:hAnsi="Arial" w:hint="eastAsia"/>
        </w:rPr>
        <w:t xml:space="preserve"> </w:t>
      </w:r>
      <w:r w:rsidR="00822759" w:rsidRPr="00461761">
        <w:rPr>
          <w:rFonts w:ascii="Arial" w:eastAsia="標楷體" w:hAnsi="Arial" w:hint="eastAsia"/>
        </w:rPr>
        <w:t>輸入分行代碼，按</w:t>
      </w:r>
      <w:r w:rsidR="00282239">
        <w:rPr>
          <w:rFonts w:ascii="Arial" w:eastAsia="標楷體" w:hAnsi="Arial" w:hint="eastAsia"/>
          <w:szCs w:val="24"/>
        </w:rPr>
        <w:t>「</w:t>
      </w:r>
      <w:r w:rsidR="00282239">
        <w:rPr>
          <w:noProof/>
        </w:rPr>
        <w:drawing>
          <wp:inline distT="0" distB="0" distL="0" distR="0">
            <wp:extent cx="337751" cy="312223"/>
            <wp:effectExtent l="0" t="0" r="5715" b="0"/>
            <wp:docPr id="6" name="圖片 6" descr="cid:image001.png@01D65449.2D2DC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449.2D2DCB50"/>
                    <pic:cNvPicPr>
                      <a:picLocks noChangeAspect="1" noChangeArrowheads="1"/>
                    </pic:cNvPicPr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8" cy="32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2239">
        <w:rPr>
          <w:rFonts w:ascii="Arial" w:eastAsia="標楷體" w:hAnsi="Arial" w:hint="eastAsia"/>
          <w:szCs w:val="24"/>
        </w:rPr>
        <w:t>」</w:t>
      </w:r>
      <w:r w:rsidR="00822759" w:rsidRPr="00461761">
        <w:rPr>
          <w:rFonts w:ascii="Arial" w:eastAsia="標楷體" w:hAnsi="Arial" w:hint="eastAsia"/>
        </w:rPr>
        <w:t>取得分行代碼全部實體帳戶的資料，如需指定查詢券商代號，亦可輸入券商代號查詢單一資料</w:t>
      </w:r>
      <w:r w:rsidR="00282239">
        <w:rPr>
          <w:rFonts w:ascii="Arial" w:eastAsia="標楷體" w:hAnsi="Arial" w:hint="eastAsia"/>
        </w:rPr>
        <w:t>。</w:t>
      </w:r>
    </w:p>
    <w:p w:rsidR="005C4F03" w:rsidRPr="00461761" w:rsidRDefault="00282239" w:rsidP="00822759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1.</w:t>
      </w:r>
      <w:r w:rsidR="005C4F03" w:rsidRPr="00461761">
        <w:rPr>
          <w:rFonts w:ascii="Arial" w:eastAsia="標楷體" w:hAnsi="Arial" w:hint="eastAsia"/>
        </w:rPr>
        <w:t>全部實體帳戶的資料</w:t>
      </w:r>
    </w:p>
    <w:p w:rsidR="005C4F03" w:rsidRPr="00461761" w:rsidRDefault="009263C2" w:rsidP="00822759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drawing>
          <wp:inline distT="0" distB="0" distL="0" distR="0" wp14:anchorId="3DB8FD51" wp14:editId="7CDADE78">
            <wp:extent cx="6112476" cy="3650854"/>
            <wp:effectExtent l="0" t="0" r="3175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7590" cy="365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03" w:rsidRPr="00461761" w:rsidRDefault="00282239" w:rsidP="00822759">
      <w:pPr>
        <w:rPr>
          <w:rFonts w:ascii="Arial" w:eastAsia="標楷體" w:hAnsi="Arial"/>
        </w:rPr>
      </w:pPr>
      <w:r>
        <w:rPr>
          <w:rFonts w:ascii="Arial" w:eastAsia="標楷體" w:hAnsi="Arial"/>
        </w:rPr>
        <w:t>2.</w:t>
      </w:r>
      <w:r w:rsidR="005C4F03" w:rsidRPr="00461761">
        <w:rPr>
          <w:rFonts w:ascii="Arial" w:eastAsia="標楷體" w:hAnsi="Arial" w:hint="eastAsia"/>
        </w:rPr>
        <w:t>輸入券商代號查詢單一資料</w:t>
      </w:r>
    </w:p>
    <w:p w:rsidR="005C4F03" w:rsidRPr="00461761" w:rsidRDefault="009263C2" w:rsidP="00822759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lastRenderedPageBreak/>
        <w:drawing>
          <wp:inline distT="0" distB="0" distL="0" distR="0" wp14:anchorId="73959DD2" wp14:editId="4DD487C9">
            <wp:extent cx="6101416" cy="3644248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2609" cy="365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759" w:rsidRPr="00223779" w:rsidRDefault="0055762B" w:rsidP="00FF2F5F">
      <w:pPr>
        <w:pStyle w:val="a4"/>
        <w:numPr>
          <w:ilvl w:val="0"/>
          <w:numId w:val="2"/>
        </w:numPr>
        <w:ind w:leftChars="0"/>
        <w:rPr>
          <w:rFonts w:ascii="Arial" w:eastAsia="標楷體" w:hAnsi="Arial"/>
        </w:rPr>
      </w:pPr>
      <w:r w:rsidRPr="00223779">
        <w:rPr>
          <w:rFonts w:ascii="Arial" w:eastAsia="標楷體" w:hAnsi="Arial" w:hint="eastAsia"/>
        </w:rPr>
        <w:t>修改</w:t>
      </w:r>
      <w:r w:rsidR="00822759" w:rsidRPr="00223779">
        <w:rPr>
          <w:rFonts w:ascii="Arial" w:eastAsia="標楷體" w:hAnsi="Arial" w:hint="eastAsia"/>
        </w:rPr>
        <w:t>實體帳戶交割資料</w:t>
      </w:r>
    </w:p>
    <w:p w:rsidR="00223779" w:rsidRPr="00461761" w:rsidRDefault="00223779" w:rsidP="00223779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    </w:t>
      </w:r>
      <w:r w:rsidR="00822759" w:rsidRPr="00461761">
        <w:rPr>
          <w:rFonts w:ascii="Arial" w:eastAsia="標楷體" w:hAnsi="Arial" w:hint="eastAsia"/>
        </w:rPr>
        <w:t>輸入分行代碼，按</w:t>
      </w:r>
      <w:r w:rsidR="00282239">
        <w:rPr>
          <w:rFonts w:ascii="Arial" w:eastAsia="標楷體" w:hAnsi="Arial" w:hint="eastAsia"/>
        </w:rPr>
        <w:t>「</w:t>
      </w:r>
      <w:r w:rsidR="00282239">
        <w:rPr>
          <w:noProof/>
        </w:rPr>
        <w:drawing>
          <wp:inline distT="0" distB="0" distL="0" distR="0" wp14:anchorId="649A9D69" wp14:editId="1A95A68E">
            <wp:extent cx="337751" cy="312223"/>
            <wp:effectExtent l="0" t="0" r="5715" b="0"/>
            <wp:docPr id="7" name="圖片 7" descr="cid:image001.png@01D65449.2D2DC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449.2D2DCB50"/>
                    <pic:cNvPicPr>
                      <a:picLocks noChangeAspect="1" noChangeArrowheads="1"/>
                    </pic:cNvPicPr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8" cy="32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2239">
        <w:rPr>
          <w:rFonts w:ascii="Arial" w:eastAsia="標楷體" w:hAnsi="Arial" w:hint="eastAsia"/>
        </w:rPr>
        <w:t>」</w:t>
      </w:r>
      <w:r w:rsidR="00822759" w:rsidRPr="00461761">
        <w:rPr>
          <w:rFonts w:ascii="Arial" w:eastAsia="標楷體" w:hAnsi="Arial" w:hint="eastAsia"/>
        </w:rPr>
        <w:t>取得分行代碼全部實體帳戶的資料，如需指定查詢券商代號，亦可輸入券商代號查詢單一資料，點選欲變更的資料，資料會自動帶入上方的券商代號及券商名稱</w:t>
      </w:r>
      <w:r w:rsidRPr="00461761">
        <w:rPr>
          <w:rFonts w:ascii="Arial" w:eastAsia="標楷體" w:hAnsi="Arial" w:hint="eastAsia"/>
        </w:rPr>
        <w:t>修改</w:t>
      </w:r>
      <w:r>
        <w:rPr>
          <w:rFonts w:ascii="Arial" w:eastAsia="標楷體" w:hAnsi="Arial" w:hint="eastAsia"/>
        </w:rPr>
        <w:t>資料</w:t>
      </w:r>
      <w:r w:rsidRPr="00461761">
        <w:rPr>
          <w:rFonts w:ascii="Arial" w:eastAsia="標楷體" w:hAnsi="Arial" w:hint="eastAsia"/>
        </w:rPr>
        <w:t>後按</w:t>
      </w:r>
      <w:r>
        <w:rPr>
          <w:rFonts w:ascii="Arial" w:eastAsia="標楷體" w:hAnsi="Arial" w:hint="eastAsia"/>
        </w:rPr>
        <w:t>「</w:t>
      </w:r>
      <w:r>
        <w:rPr>
          <w:noProof/>
        </w:rPr>
        <w:drawing>
          <wp:inline distT="0" distB="0" distL="0" distR="0">
            <wp:extent cx="354227" cy="308243"/>
            <wp:effectExtent l="0" t="0" r="8255" b="0"/>
            <wp:docPr id="8" name="圖片 8" descr="cid:image001.png@01D65449.B9688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449.B9688970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94" cy="31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標楷體" w:hAnsi="Arial" w:hint="eastAsia"/>
        </w:rPr>
        <w:t>」</w:t>
      </w:r>
      <w:r w:rsidRPr="00461761">
        <w:rPr>
          <w:rFonts w:ascii="Arial" w:eastAsia="標楷體" w:hAnsi="Arial" w:hint="eastAsia"/>
        </w:rPr>
        <w:t>即可更新完成</w:t>
      </w:r>
      <w:r>
        <w:rPr>
          <w:rFonts w:ascii="Arial" w:eastAsia="標楷體" w:hAnsi="Arial" w:hint="eastAsia"/>
        </w:rPr>
        <w:t>，</w:t>
      </w:r>
      <w:r w:rsidRPr="00461761">
        <w:rPr>
          <w:rFonts w:ascii="Arial" w:eastAsia="標楷體" w:hAnsi="Arial" w:hint="eastAsia"/>
        </w:rPr>
        <w:t>修改</w:t>
      </w:r>
      <w:r>
        <w:rPr>
          <w:rFonts w:ascii="Arial" w:eastAsia="標楷體" w:hAnsi="Arial" w:hint="eastAsia"/>
        </w:rPr>
        <w:t>成後，訊息</w:t>
      </w:r>
      <w:proofErr w:type="gramStart"/>
      <w:r>
        <w:rPr>
          <w:rFonts w:ascii="Arial" w:eastAsia="標楷體" w:hAnsi="Arial" w:hint="eastAsia"/>
        </w:rPr>
        <w:t>列會</w:t>
      </w:r>
      <w:proofErr w:type="gramEnd"/>
      <w:r>
        <w:rPr>
          <w:rFonts w:ascii="Arial" w:eastAsia="標楷體" w:hAnsi="Arial" w:hint="eastAsia"/>
        </w:rPr>
        <w:t>出現</w:t>
      </w:r>
      <w:r>
        <w:rPr>
          <w:rFonts w:ascii="Arial" w:eastAsia="標楷體" w:hAnsi="Arial" w:hint="eastAsia"/>
        </w:rPr>
        <w:t>「</w:t>
      </w:r>
      <w:r w:rsidRPr="00461761">
        <w:rPr>
          <w:rFonts w:ascii="Arial" w:eastAsia="標楷體" w:hAnsi="Arial" w:hint="eastAsia"/>
        </w:rPr>
        <w:t>交易處理結束</w:t>
      </w:r>
      <w:r>
        <w:rPr>
          <w:rFonts w:ascii="Arial" w:eastAsia="標楷體" w:hAnsi="Arial" w:hint="eastAsia"/>
        </w:rPr>
        <w:t>」</w:t>
      </w:r>
      <w:r w:rsidRPr="00461761">
        <w:rPr>
          <w:rFonts w:ascii="Arial" w:eastAsia="標楷體" w:hAnsi="Arial" w:hint="eastAsia"/>
        </w:rPr>
        <w:t>，並列出所屬分行代碼全部實體帳戶的資料</w:t>
      </w:r>
      <w:r>
        <w:rPr>
          <w:rFonts w:ascii="Arial" w:eastAsia="標楷體" w:hAnsi="Arial" w:hint="eastAsia"/>
        </w:rPr>
        <w:t>。</w:t>
      </w:r>
    </w:p>
    <w:p w:rsidR="00822759" w:rsidRPr="00223779" w:rsidRDefault="00822759" w:rsidP="00822759">
      <w:pPr>
        <w:rPr>
          <w:rFonts w:ascii="Arial" w:eastAsia="標楷體" w:hAnsi="Arial" w:hint="eastAsia"/>
        </w:rPr>
      </w:pPr>
    </w:p>
    <w:p w:rsidR="00822759" w:rsidRPr="00461761" w:rsidRDefault="004D455E" w:rsidP="00822759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drawing>
          <wp:inline distT="0" distB="0" distL="0" distR="0" wp14:anchorId="06A8EE23" wp14:editId="19C47382">
            <wp:extent cx="6120713" cy="3655774"/>
            <wp:effectExtent l="0" t="0" r="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4428" cy="36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759" w:rsidRPr="00461761" w:rsidRDefault="004D455E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lastRenderedPageBreak/>
        <w:drawing>
          <wp:inline distT="0" distB="0" distL="0" distR="0" wp14:anchorId="66CFDB2C" wp14:editId="4F181E6B">
            <wp:extent cx="6104238" cy="3645934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278" cy="365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D16" w:rsidRPr="00461761" w:rsidRDefault="004D455E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drawing>
          <wp:inline distT="0" distB="0" distL="0" distR="0" wp14:anchorId="6B53DD3D" wp14:editId="0B5B5C5B">
            <wp:extent cx="6120713" cy="3655774"/>
            <wp:effectExtent l="0" t="0" r="0" b="190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3963" cy="366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02" w:rsidRDefault="00223779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二</w:t>
      </w:r>
      <w:r>
        <w:rPr>
          <w:rFonts w:ascii="Arial" w:eastAsia="標楷體" w:hAnsi="Arial" w:hint="eastAsia"/>
          <w:b/>
        </w:rPr>
        <w:t>、</w:t>
      </w:r>
      <w:r>
        <w:rPr>
          <w:rFonts w:ascii="Arial" w:eastAsia="標楷體" w:hAnsi="Arial" w:hint="eastAsia"/>
          <w:b/>
        </w:rPr>
        <w:t xml:space="preserve"> </w:t>
      </w:r>
      <w:r>
        <w:rPr>
          <w:rFonts w:ascii="Arial" w:eastAsia="標楷體" w:hAnsi="Arial" w:hint="eastAsia"/>
          <w:b/>
        </w:rPr>
        <w:t>交割類別</w:t>
      </w:r>
      <w:r>
        <w:rPr>
          <w:rFonts w:ascii="Arial" w:eastAsia="標楷體" w:hAnsi="Arial" w:hint="eastAsia"/>
          <w:b/>
        </w:rPr>
        <w:t>:</w:t>
      </w:r>
      <w:r w:rsidR="007A2D16" w:rsidRPr="00460FF7">
        <w:rPr>
          <w:rFonts w:ascii="Arial" w:eastAsia="標楷體" w:hAnsi="Arial" w:hint="eastAsia"/>
          <w:b/>
        </w:rPr>
        <w:t>虛擬帳戶交割</w:t>
      </w:r>
    </w:p>
    <w:p w:rsidR="00223779" w:rsidRPr="00223779" w:rsidRDefault="00223779">
      <w:pPr>
        <w:rPr>
          <w:rFonts w:ascii="Arial" w:eastAsia="標楷體" w:hAnsi="Arial" w:hint="eastAsia"/>
        </w:rPr>
      </w:pPr>
      <w:r w:rsidRPr="00223779">
        <w:rPr>
          <w:rFonts w:ascii="Arial" w:eastAsia="標楷體" w:hAnsi="Arial" w:hint="eastAsia"/>
        </w:rPr>
        <w:t>(</w:t>
      </w:r>
      <w:proofErr w:type="gramStart"/>
      <w:r w:rsidRPr="00223779">
        <w:rPr>
          <w:rFonts w:ascii="Arial" w:eastAsia="標楷體" w:hAnsi="Arial" w:hint="eastAsia"/>
        </w:rPr>
        <w:t>一</w:t>
      </w:r>
      <w:proofErr w:type="gramEnd"/>
      <w:r w:rsidRPr="00223779">
        <w:rPr>
          <w:rFonts w:ascii="Arial" w:eastAsia="標楷體" w:hAnsi="Arial" w:hint="eastAsia"/>
        </w:rPr>
        <w:t>)</w:t>
      </w:r>
      <w:r w:rsidR="00FF2F5F">
        <w:rPr>
          <w:rFonts w:ascii="Arial" w:eastAsia="標楷體" w:hAnsi="Arial" w:hint="eastAsia"/>
        </w:rPr>
        <w:t xml:space="preserve"> </w:t>
      </w:r>
      <w:r w:rsidRPr="00223779">
        <w:rPr>
          <w:rFonts w:ascii="Arial" w:eastAsia="標楷體" w:hAnsi="Arial" w:hint="eastAsia"/>
        </w:rPr>
        <w:t>新增虛擬帳戶交割</w:t>
      </w:r>
    </w:p>
    <w:p w:rsidR="00AD7202" w:rsidRPr="00461761" w:rsidRDefault="00FF2F5F" w:rsidP="00AD7202">
      <w:pPr>
        <w:rPr>
          <w:rFonts w:ascii="Arial" w:eastAsia="標楷體" w:hAnsi="Arial" w:hint="eastAsia"/>
        </w:rPr>
      </w:pPr>
      <w:r>
        <w:rPr>
          <w:rFonts w:ascii="Arial" w:eastAsia="標楷體" w:hAnsi="Arial" w:hint="eastAsia"/>
        </w:rPr>
        <w:t xml:space="preserve">    </w:t>
      </w:r>
      <w:r w:rsidR="00223779">
        <w:rPr>
          <w:rFonts w:ascii="Arial" w:eastAsia="標楷體" w:hAnsi="Arial" w:hint="eastAsia"/>
        </w:rPr>
        <w:t>輸入券商代號及券商名稱，</w:t>
      </w:r>
      <w:r w:rsidR="007A2D16" w:rsidRPr="00461761">
        <w:rPr>
          <w:rFonts w:ascii="Arial" w:eastAsia="標楷體" w:hAnsi="Arial" w:hint="eastAsia"/>
        </w:rPr>
        <w:t>可按</w:t>
      </w:r>
      <w:r>
        <w:rPr>
          <w:rFonts w:ascii="Arial" w:eastAsia="標楷體" w:hAnsi="Arial" w:hint="eastAsia"/>
        </w:rPr>
        <w:t>「</w:t>
      </w:r>
      <w:r w:rsidRPr="00223779">
        <w:drawing>
          <wp:inline distT="0" distB="0" distL="0" distR="0" wp14:anchorId="5FF2DE6F" wp14:editId="034C4023">
            <wp:extent cx="238898" cy="216105"/>
            <wp:effectExtent l="0" t="0" r="8890" b="0"/>
            <wp:docPr id="10" name="圖片 10" descr="cid:image001.png@01D65448.BFA8D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448.BFA8D66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56" cy="2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標楷體" w:hAnsi="Arial" w:hint="eastAsia"/>
        </w:rPr>
        <w:t>」</w:t>
      </w:r>
      <w:r w:rsidR="007A2D16" w:rsidRPr="00461761">
        <w:rPr>
          <w:rFonts w:ascii="Arial" w:eastAsia="標楷體" w:hAnsi="Arial" w:hint="eastAsia"/>
        </w:rPr>
        <w:t>了解建檔規則</w:t>
      </w:r>
      <w:r w:rsidR="00223779">
        <w:rPr>
          <w:rFonts w:ascii="Arial" w:eastAsia="標楷體" w:hAnsi="Arial" w:hint="eastAsia"/>
        </w:rPr>
        <w:t>，輸入完成後</w:t>
      </w:r>
      <w:r>
        <w:rPr>
          <w:rFonts w:ascii="Arial" w:eastAsia="標楷體" w:hAnsi="Arial" w:hint="eastAsia"/>
        </w:rPr>
        <w:t>按「</w:t>
      </w:r>
      <w:r>
        <w:rPr>
          <w:noProof/>
        </w:rPr>
        <w:drawing>
          <wp:inline distT="0" distB="0" distL="0" distR="0" wp14:anchorId="7BC29200" wp14:editId="7267F489">
            <wp:extent cx="354227" cy="308243"/>
            <wp:effectExtent l="0" t="0" r="8255" b="0"/>
            <wp:docPr id="9" name="圖片 9" descr="cid:image001.png@01D65449.B9688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449.B9688970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94" cy="31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標楷體" w:hAnsi="Arial" w:hint="eastAsia"/>
        </w:rPr>
        <w:t>」即可新增，</w:t>
      </w:r>
      <w:r w:rsidRPr="00461761">
        <w:rPr>
          <w:rFonts w:ascii="Arial" w:eastAsia="標楷體" w:hAnsi="Arial" w:hint="eastAsia"/>
        </w:rPr>
        <w:t>新增</w:t>
      </w:r>
      <w:r>
        <w:rPr>
          <w:rFonts w:ascii="Arial" w:eastAsia="標楷體" w:hAnsi="Arial" w:hint="eastAsia"/>
        </w:rPr>
        <w:t>完成後，訊息</w:t>
      </w:r>
      <w:proofErr w:type="gramStart"/>
      <w:r>
        <w:rPr>
          <w:rFonts w:ascii="Arial" w:eastAsia="標楷體" w:hAnsi="Arial" w:hint="eastAsia"/>
        </w:rPr>
        <w:t>列會</w:t>
      </w:r>
      <w:proofErr w:type="gramEnd"/>
      <w:r>
        <w:rPr>
          <w:rFonts w:ascii="Arial" w:eastAsia="標楷體" w:hAnsi="Arial" w:hint="eastAsia"/>
        </w:rPr>
        <w:t>出現</w:t>
      </w:r>
      <w:r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交易處理結束</w:t>
      </w:r>
      <w:r>
        <w:rPr>
          <w:rFonts w:ascii="Arial" w:eastAsia="標楷體" w:hAnsi="Arial" w:hint="eastAsia"/>
        </w:rPr>
        <w:t>」</w:t>
      </w:r>
      <w:r w:rsidRPr="00461761">
        <w:rPr>
          <w:rFonts w:ascii="Arial" w:eastAsia="標楷體" w:hAnsi="Arial" w:hint="eastAsia"/>
        </w:rPr>
        <w:t>，並列出所屬分行代碼全部實體帳戶的資料</w:t>
      </w:r>
      <w:r>
        <w:rPr>
          <w:rFonts w:ascii="Arial" w:eastAsia="標楷體" w:hAnsi="Arial" w:hint="eastAsia"/>
        </w:rPr>
        <w:t>。</w:t>
      </w:r>
      <w:r w:rsidR="00AD7202" w:rsidRPr="00461761">
        <w:rPr>
          <w:rFonts w:ascii="Arial" w:eastAsia="標楷體" w:hAnsi="Arial"/>
          <w:noProof/>
        </w:rPr>
        <w:lastRenderedPageBreak/>
        <w:drawing>
          <wp:inline distT="0" distB="0" distL="0" distR="0" wp14:anchorId="0F62E864" wp14:editId="607A09DC">
            <wp:extent cx="6096000" cy="3646151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4" cy="365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02" w:rsidRPr="00461761" w:rsidRDefault="00AD7202" w:rsidP="00AD7202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drawing>
          <wp:inline distT="0" distB="0" distL="0" distR="0" wp14:anchorId="03C9837F" wp14:editId="64C63FCE">
            <wp:extent cx="6112476" cy="3650854"/>
            <wp:effectExtent l="0" t="0" r="3175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5392" cy="365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D16" w:rsidRPr="00461761" w:rsidRDefault="00AD7202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lastRenderedPageBreak/>
        <w:drawing>
          <wp:inline distT="0" distB="0" distL="0" distR="0" wp14:anchorId="248AA32B" wp14:editId="75A28095">
            <wp:extent cx="6115208" cy="3652486"/>
            <wp:effectExtent l="0" t="0" r="0" b="571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5796" cy="36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D16" w:rsidRPr="00FF2F5F" w:rsidRDefault="00FF2F5F">
      <w:pPr>
        <w:rPr>
          <w:rFonts w:ascii="Arial" w:eastAsia="標楷體" w:hAnsi="Arial"/>
          <w:szCs w:val="24"/>
        </w:rPr>
      </w:pPr>
      <w:r w:rsidRPr="00FF2F5F">
        <w:rPr>
          <w:rFonts w:ascii="Arial" w:eastAsia="標楷體" w:hAnsi="Arial" w:hint="eastAsia"/>
        </w:rPr>
        <w:t>(</w:t>
      </w:r>
      <w:r w:rsidRPr="00FF2F5F">
        <w:rPr>
          <w:rFonts w:ascii="Arial" w:eastAsia="標楷體" w:hAnsi="Arial" w:hint="eastAsia"/>
        </w:rPr>
        <w:t>二</w:t>
      </w:r>
      <w:r w:rsidRPr="00FF2F5F">
        <w:rPr>
          <w:rFonts w:ascii="Arial" w:eastAsia="標楷體" w:hAnsi="Arial" w:hint="eastAsia"/>
        </w:rPr>
        <w:t>)</w:t>
      </w:r>
      <w:r w:rsidR="00284262" w:rsidRPr="00FF2F5F">
        <w:rPr>
          <w:rFonts w:ascii="Arial" w:eastAsia="標楷體" w:hAnsi="Arial" w:hint="eastAsia"/>
        </w:rPr>
        <w:t>查詢虛擬</w:t>
      </w:r>
      <w:r w:rsidR="007A2D16" w:rsidRPr="00FF2F5F">
        <w:rPr>
          <w:rFonts w:ascii="Arial" w:eastAsia="標楷體" w:hAnsi="Arial" w:hint="eastAsia"/>
        </w:rPr>
        <w:t>帳戶交割</w:t>
      </w:r>
      <w:r w:rsidR="007A2D16" w:rsidRPr="00461761">
        <w:rPr>
          <w:rFonts w:ascii="Arial" w:eastAsia="標楷體" w:hAnsi="Arial" w:hint="eastAsia"/>
        </w:rPr>
        <w:br/>
      </w:r>
      <w:r>
        <w:rPr>
          <w:rFonts w:ascii="Arial" w:eastAsia="標楷體" w:hAnsi="Arial" w:hint="eastAsia"/>
        </w:rPr>
        <w:t xml:space="preserve">    </w:t>
      </w:r>
      <w:r w:rsidR="007A2D16" w:rsidRPr="00461761">
        <w:rPr>
          <w:rFonts w:ascii="Arial" w:eastAsia="標楷體" w:hAnsi="Arial" w:hint="eastAsia"/>
        </w:rPr>
        <w:t>空白不需輸入券商代號代表查全部，按</w:t>
      </w:r>
      <w:r>
        <w:rPr>
          <w:rFonts w:ascii="Arial" w:eastAsia="標楷體" w:hAnsi="Arial" w:hint="eastAsia"/>
          <w:szCs w:val="24"/>
        </w:rPr>
        <w:t>「</w:t>
      </w:r>
      <w:r>
        <w:rPr>
          <w:noProof/>
        </w:rPr>
        <w:drawing>
          <wp:inline distT="0" distB="0" distL="0" distR="0" wp14:anchorId="1C3E14E2" wp14:editId="14B3F4E6">
            <wp:extent cx="337751" cy="312223"/>
            <wp:effectExtent l="0" t="0" r="5715" b="0"/>
            <wp:docPr id="11" name="圖片 11" descr="cid:image001.png@01D65449.2D2DC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449.2D2DCB50"/>
                    <pic:cNvPicPr>
                      <a:picLocks noChangeAspect="1" noChangeArrowheads="1"/>
                    </pic:cNvPicPr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8" cy="32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標楷體" w:hAnsi="Arial" w:hint="eastAsia"/>
          <w:szCs w:val="24"/>
        </w:rPr>
        <w:t>」</w:t>
      </w:r>
      <w:r w:rsidR="00284262" w:rsidRPr="00461761">
        <w:rPr>
          <w:rFonts w:ascii="Arial" w:eastAsia="標楷體" w:hAnsi="Arial" w:hint="eastAsia"/>
        </w:rPr>
        <w:t>取得分行代碼全部虛擬</w:t>
      </w:r>
      <w:r w:rsidR="007A2D16" w:rsidRPr="00461761">
        <w:rPr>
          <w:rFonts w:ascii="Arial" w:eastAsia="標楷體" w:hAnsi="Arial" w:hint="eastAsia"/>
        </w:rPr>
        <w:t>帳戶的資料，如需指定查詢券商代號，亦可輸入券商代號查詢單一資料</w:t>
      </w:r>
    </w:p>
    <w:p w:rsidR="007A2D16" w:rsidRPr="00461761" w:rsidRDefault="00FF2F5F">
      <w:pPr>
        <w:rPr>
          <w:rFonts w:ascii="Arial" w:eastAsia="標楷體" w:hAnsi="Arial"/>
        </w:rPr>
      </w:pPr>
      <w:r>
        <w:rPr>
          <w:rFonts w:ascii="Arial" w:eastAsia="標楷體" w:hAnsi="Arial"/>
        </w:rPr>
        <w:t xml:space="preserve">1. </w:t>
      </w:r>
      <w:r w:rsidR="00284262" w:rsidRPr="00461761">
        <w:rPr>
          <w:rFonts w:ascii="Arial" w:eastAsia="標楷體" w:hAnsi="Arial" w:hint="eastAsia"/>
        </w:rPr>
        <w:t>查全部</w:t>
      </w:r>
    </w:p>
    <w:p w:rsidR="00284262" w:rsidRPr="00461761" w:rsidRDefault="00284262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drawing>
          <wp:inline distT="0" distB="0" distL="0" distR="0" wp14:anchorId="551702C8" wp14:editId="6ED28C91">
            <wp:extent cx="6120713" cy="3655774"/>
            <wp:effectExtent l="0" t="0" r="0" b="190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0777" cy="3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62" w:rsidRPr="00461761" w:rsidRDefault="00284262">
      <w:pPr>
        <w:rPr>
          <w:rFonts w:ascii="Arial" w:eastAsia="標楷體" w:hAnsi="Arial"/>
        </w:rPr>
      </w:pPr>
    </w:p>
    <w:p w:rsidR="00284262" w:rsidRPr="00461761" w:rsidRDefault="00FF2F5F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2.</w:t>
      </w:r>
      <w:r w:rsidR="00284262" w:rsidRPr="00461761">
        <w:rPr>
          <w:rFonts w:ascii="Arial" w:eastAsia="標楷體" w:hAnsi="Arial" w:hint="eastAsia"/>
        </w:rPr>
        <w:t>查詢單一資料</w:t>
      </w:r>
    </w:p>
    <w:p w:rsidR="00284262" w:rsidRPr="00461761" w:rsidRDefault="00284262">
      <w:pPr>
        <w:rPr>
          <w:rFonts w:ascii="Arial" w:eastAsia="標楷體" w:hAnsi="Arial"/>
        </w:rPr>
      </w:pPr>
    </w:p>
    <w:p w:rsidR="00284262" w:rsidRPr="00461761" w:rsidRDefault="00284262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lastRenderedPageBreak/>
        <w:drawing>
          <wp:inline distT="0" distB="0" distL="0" distR="0" wp14:anchorId="1E79DDB1" wp14:editId="443A882C">
            <wp:extent cx="6103620" cy="364556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0011" cy="364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5F" w:rsidRPr="00461761" w:rsidRDefault="00FF2F5F" w:rsidP="00FF2F5F">
      <w:pPr>
        <w:rPr>
          <w:rFonts w:ascii="Arial" w:eastAsia="標楷體" w:hAnsi="Arial"/>
        </w:rPr>
      </w:pPr>
      <w:r w:rsidRPr="00FF2F5F">
        <w:rPr>
          <w:rFonts w:ascii="Arial" w:eastAsia="標楷體" w:hAnsi="Arial" w:hint="eastAsia"/>
        </w:rPr>
        <w:t>(</w:t>
      </w:r>
      <w:r w:rsidRPr="00FF2F5F">
        <w:rPr>
          <w:rFonts w:ascii="Arial" w:eastAsia="標楷體" w:hAnsi="Arial" w:hint="eastAsia"/>
        </w:rPr>
        <w:t>三</w:t>
      </w:r>
      <w:r w:rsidRPr="00FF2F5F">
        <w:rPr>
          <w:rFonts w:ascii="Arial" w:eastAsia="標楷體" w:hAnsi="Arial" w:hint="eastAsia"/>
        </w:rPr>
        <w:t>)</w:t>
      </w:r>
      <w:r w:rsidR="0055762B" w:rsidRPr="00FF2F5F">
        <w:rPr>
          <w:rFonts w:ascii="Arial" w:eastAsia="標楷體" w:hAnsi="Arial" w:hint="eastAsia"/>
        </w:rPr>
        <w:t>修改</w:t>
      </w:r>
      <w:r w:rsidRPr="00FF2F5F">
        <w:rPr>
          <w:rFonts w:ascii="Arial" w:eastAsia="標楷體" w:hAnsi="Arial" w:hint="eastAsia"/>
        </w:rPr>
        <w:t>虛擬帳戶交割資料</w:t>
      </w:r>
      <w:r w:rsidR="007A2D16" w:rsidRPr="00461761">
        <w:rPr>
          <w:rFonts w:ascii="Arial" w:eastAsia="標楷體" w:hAnsi="Arial" w:hint="eastAsia"/>
        </w:rPr>
        <w:br/>
      </w:r>
      <w:r>
        <w:rPr>
          <w:rFonts w:ascii="Arial" w:eastAsia="標楷體" w:hAnsi="Arial" w:hint="eastAsia"/>
        </w:rPr>
        <w:t xml:space="preserve">    </w:t>
      </w:r>
      <w:r w:rsidR="007A2D16" w:rsidRPr="00461761">
        <w:rPr>
          <w:rFonts w:ascii="Arial" w:eastAsia="標楷體" w:hAnsi="Arial" w:hint="eastAsia"/>
        </w:rPr>
        <w:t>空白不需輸入券商代號代表查全部，按</w:t>
      </w:r>
      <w:r>
        <w:rPr>
          <w:rFonts w:ascii="Arial" w:eastAsia="標楷體" w:hAnsi="Arial" w:hint="eastAsia"/>
        </w:rPr>
        <w:t>「</w:t>
      </w:r>
      <w:r>
        <w:rPr>
          <w:noProof/>
        </w:rPr>
        <w:drawing>
          <wp:inline distT="0" distB="0" distL="0" distR="0" wp14:anchorId="237C2DFF" wp14:editId="6DFD5CA9">
            <wp:extent cx="337751" cy="312223"/>
            <wp:effectExtent l="0" t="0" r="5715" b="0"/>
            <wp:docPr id="12" name="圖片 12" descr="cid:image001.png@01D65449.2D2DC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449.2D2DCB50"/>
                    <pic:cNvPicPr>
                      <a:picLocks noChangeAspect="1" noChangeArrowheads="1"/>
                    </pic:cNvPicPr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8" cy="32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標楷體" w:hAnsi="Arial" w:hint="eastAsia"/>
        </w:rPr>
        <w:t>」</w:t>
      </w:r>
      <w:r w:rsidR="007A2D16" w:rsidRPr="00461761">
        <w:rPr>
          <w:rFonts w:ascii="Arial" w:eastAsia="標楷體" w:hAnsi="Arial" w:hint="eastAsia"/>
        </w:rPr>
        <w:t>取得分行代碼全部</w:t>
      </w:r>
      <w:r>
        <w:rPr>
          <w:rFonts w:ascii="Arial" w:eastAsia="標楷體" w:hAnsi="Arial" w:hint="eastAsia"/>
        </w:rPr>
        <w:t>實體</w:t>
      </w:r>
      <w:r w:rsidR="007A2D16" w:rsidRPr="00461761">
        <w:rPr>
          <w:rFonts w:ascii="Arial" w:eastAsia="標楷體" w:hAnsi="Arial" w:hint="eastAsia"/>
        </w:rPr>
        <w:t>帳戶的資料，如需指定查詢券商代號，亦可輸入</w:t>
      </w:r>
      <w:r w:rsidR="009E7103" w:rsidRPr="00461761">
        <w:rPr>
          <w:rFonts w:ascii="Arial" w:eastAsia="標楷體" w:hAnsi="Arial" w:hint="eastAsia"/>
        </w:rPr>
        <w:t>券商代號</w:t>
      </w:r>
      <w:r w:rsidR="007A2D16" w:rsidRPr="00461761">
        <w:rPr>
          <w:rFonts w:ascii="Arial" w:eastAsia="標楷體" w:hAnsi="Arial" w:hint="eastAsia"/>
        </w:rPr>
        <w:t>查詢單一資料，點選欲變更的資料，資料會自動帶入上方的券商代號及</w:t>
      </w:r>
      <w:r w:rsidR="009E7103" w:rsidRPr="00461761">
        <w:rPr>
          <w:rFonts w:ascii="Arial" w:eastAsia="標楷體" w:hAnsi="Arial" w:hint="eastAsia"/>
        </w:rPr>
        <w:t>券商名稱</w:t>
      </w:r>
      <w:r>
        <w:rPr>
          <w:rFonts w:ascii="Arial" w:eastAsia="標楷體" w:hAnsi="Arial" w:hint="eastAsia"/>
        </w:rPr>
        <w:t>，</w:t>
      </w:r>
      <w:r w:rsidRPr="00461761">
        <w:rPr>
          <w:rFonts w:ascii="Arial" w:eastAsia="標楷體" w:hAnsi="Arial" w:hint="eastAsia"/>
        </w:rPr>
        <w:t>修改</w:t>
      </w:r>
      <w:r>
        <w:rPr>
          <w:rFonts w:ascii="Arial" w:eastAsia="標楷體" w:hAnsi="Arial" w:hint="eastAsia"/>
        </w:rPr>
        <w:t>資料</w:t>
      </w:r>
      <w:r w:rsidRPr="00461761">
        <w:rPr>
          <w:rFonts w:ascii="Arial" w:eastAsia="標楷體" w:hAnsi="Arial" w:hint="eastAsia"/>
        </w:rPr>
        <w:t>後按</w:t>
      </w:r>
      <w:r>
        <w:rPr>
          <w:rFonts w:ascii="Arial" w:eastAsia="標楷體" w:hAnsi="Arial" w:hint="eastAsia"/>
        </w:rPr>
        <w:t>「</w:t>
      </w:r>
      <w:r>
        <w:rPr>
          <w:noProof/>
        </w:rPr>
        <w:drawing>
          <wp:inline distT="0" distB="0" distL="0" distR="0" wp14:anchorId="5A4DA518" wp14:editId="6FC38041">
            <wp:extent cx="354227" cy="308243"/>
            <wp:effectExtent l="0" t="0" r="8255" b="0"/>
            <wp:docPr id="13" name="圖片 13" descr="cid:image001.png@01D65449.B9688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cid:image001.png@01D65449.B9688970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94" cy="31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標楷體" w:hAnsi="Arial" w:hint="eastAsia"/>
        </w:rPr>
        <w:t>」</w:t>
      </w:r>
      <w:r w:rsidRPr="00461761">
        <w:rPr>
          <w:rFonts w:ascii="Arial" w:eastAsia="標楷體" w:hAnsi="Arial" w:hint="eastAsia"/>
        </w:rPr>
        <w:t>即可更新完成</w:t>
      </w:r>
      <w:r>
        <w:rPr>
          <w:rFonts w:ascii="Arial" w:eastAsia="標楷體" w:hAnsi="Arial" w:hint="eastAsia"/>
        </w:rPr>
        <w:t>，</w:t>
      </w:r>
      <w:r w:rsidRPr="00461761">
        <w:rPr>
          <w:rFonts w:ascii="Arial" w:eastAsia="標楷體" w:hAnsi="Arial" w:hint="eastAsia"/>
        </w:rPr>
        <w:t>完成後，訊息</w:t>
      </w:r>
      <w:proofErr w:type="gramStart"/>
      <w:r w:rsidRPr="00461761">
        <w:rPr>
          <w:rFonts w:ascii="Arial" w:eastAsia="標楷體" w:hAnsi="Arial" w:hint="eastAsia"/>
        </w:rPr>
        <w:t>列會</w:t>
      </w:r>
      <w:proofErr w:type="gramEnd"/>
      <w:r w:rsidRPr="00461761">
        <w:rPr>
          <w:rFonts w:ascii="Arial" w:eastAsia="標楷體" w:hAnsi="Arial" w:hint="eastAsia"/>
        </w:rPr>
        <w:t>出現</w:t>
      </w:r>
      <w:r>
        <w:rPr>
          <w:rFonts w:ascii="Arial" w:eastAsia="標楷體" w:hAnsi="Arial" w:hint="eastAsia"/>
        </w:rPr>
        <w:t>「</w:t>
      </w:r>
      <w:r>
        <w:rPr>
          <w:rFonts w:ascii="Arial" w:eastAsia="標楷體" w:hAnsi="Arial" w:hint="eastAsia"/>
        </w:rPr>
        <w:t>交易處理結束</w:t>
      </w:r>
      <w:r>
        <w:rPr>
          <w:rFonts w:ascii="Arial" w:eastAsia="標楷體" w:hAnsi="Arial" w:hint="eastAsia"/>
        </w:rPr>
        <w:t>」</w:t>
      </w:r>
      <w:r w:rsidRPr="00461761">
        <w:rPr>
          <w:rFonts w:ascii="Arial" w:eastAsia="標楷體" w:hAnsi="Arial" w:hint="eastAsia"/>
        </w:rPr>
        <w:t>，並列出全部虛擬帳戶的資料</w:t>
      </w:r>
      <w:r>
        <w:rPr>
          <w:rFonts w:ascii="Arial" w:eastAsia="標楷體" w:hAnsi="Arial" w:hint="eastAsia"/>
        </w:rPr>
        <w:t>。</w:t>
      </w:r>
    </w:p>
    <w:p w:rsidR="007A2D16" w:rsidRPr="00461761" w:rsidRDefault="00FF2F5F">
      <w:pPr>
        <w:rPr>
          <w:rFonts w:ascii="Arial" w:eastAsia="標楷體" w:hAnsi="Arial"/>
        </w:rPr>
      </w:pPr>
      <w:r>
        <w:rPr>
          <w:rFonts w:ascii="Arial" w:eastAsia="標楷體" w:hAnsi="Arial" w:hint="eastAsia"/>
          <w:szCs w:val="24"/>
        </w:rPr>
        <w:t>。</w:t>
      </w:r>
    </w:p>
    <w:p w:rsidR="007A2D16" w:rsidRPr="00461761" w:rsidRDefault="0003038F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drawing>
          <wp:inline distT="0" distB="0" distL="0" distR="0" wp14:anchorId="6CF8D015" wp14:editId="2053B6BC">
            <wp:extent cx="6112476" cy="3650854"/>
            <wp:effectExtent l="0" t="0" r="3175" b="698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0626" cy="366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D16" w:rsidRPr="00461761" w:rsidRDefault="0003038F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lastRenderedPageBreak/>
        <w:drawing>
          <wp:inline distT="0" distB="0" distL="0" distR="0" wp14:anchorId="4E475D15" wp14:editId="22CADD3A">
            <wp:extent cx="6111875" cy="3650495"/>
            <wp:effectExtent l="0" t="0" r="3175" b="762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6848" cy="365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D16" w:rsidRPr="00461761">
        <w:rPr>
          <w:rFonts w:ascii="Arial" w:eastAsia="標楷體" w:hAnsi="Arial" w:hint="eastAsia"/>
        </w:rPr>
        <w:br/>
      </w:r>
    </w:p>
    <w:p w:rsidR="007A2D16" w:rsidRPr="00461761" w:rsidRDefault="0003038F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drawing>
          <wp:inline distT="0" distB="0" distL="0" distR="0" wp14:anchorId="5B95C872" wp14:editId="1C37971B">
            <wp:extent cx="6120713" cy="3655774"/>
            <wp:effectExtent l="0" t="0" r="0" b="19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9023" cy="366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8F" w:rsidRPr="00461761" w:rsidRDefault="0003038F">
      <w:pPr>
        <w:rPr>
          <w:rFonts w:ascii="Arial" w:eastAsia="標楷體" w:hAnsi="Arial"/>
        </w:rPr>
      </w:pPr>
      <w:r w:rsidRPr="00461761">
        <w:rPr>
          <w:rFonts w:ascii="Arial" w:eastAsia="標楷體" w:hAnsi="Arial" w:hint="eastAsia"/>
        </w:rPr>
        <w:t>上述</w:t>
      </w:r>
      <w:r w:rsidR="009E7103" w:rsidRPr="00636670">
        <w:rPr>
          <w:rFonts w:ascii="Arial" w:eastAsia="標楷體" w:hAnsi="Arial" w:hint="eastAsia"/>
          <w:szCs w:val="24"/>
        </w:rPr>
        <w:t>「</w:t>
      </w:r>
      <w:r w:rsidRPr="00461761">
        <w:rPr>
          <w:rFonts w:ascii="Arial" w:eastAsia="標楷體" w:hAnsi="Arial" w:hint="eastAsia"/>
        </w:rPr>
        <w:t>交割類別</w:t>
      </w:r>
      <w:r w:rsidR="009E7103" w:rsidRPr="00636670">
        <w:rPr>
          <w:rFonts w:ascii="Arial" w:eastAsia="標楷體" w:hAnsi="Arial" w:hint="eastAsia"/>
          <w:szCs w:val="24"/>
        </w:rPr>
        <w:t>」</w:t>
      </w:r>
      <w:r w:rsidRPr="00461761">
        <w:rPr>
          <w:rFonts w:ascii="Arial" w:eastAsia="標楷體" w:hAnsi="Arial" w:hint="eastAsia"/>
        </w:rPr>
        <w:t>皆可</w:t>
      </w:r>
      <w:r w:rsidR="00FF2F5F">
        <w:rPr>
          <w:rFonts w:ascii="Arial" w:eastAsia="標楷體" w:hAnsi="Arial" w:hint="eastAsia"/>
        </w:rPr>
        <w:t>點選列印以</w:t>
      </w:r>
      <w:proofErr w:type="gramStart"/>
      <w:r w:rsidR="00FF2F5F" w:rsidRPr="00461761">
        <w:rPr>
          <w:rFonts w:ascii="Arial" w:eastAsia="標楷體" w:hAnsi="Arial" w:hint="eastAsia"/>
        </w:rPr>
        <w:t>放短單</w:t>
      </w:r>
      <w:r w:rsidRPr="00461761">
        <w:rPr>
          <w:rFonts w:ascii="Arial" w:eastAsia="標楷體" w:hAnsi="Arial" w:hint="eastAsia"/>
        </w:rPr>
        <w:t>列印</w:t>
      </w:r>
      <w:proofErr w:type="gramEnd"/>
    </w:p>
    <w:p w:rsidR="0003038F" w:rsidRPr="00461761" w:rsidRDefault="0003038F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lastRenderedPageBreak/>
        <w:drawing>
          <wp:inline distT="0" distB="0" distL="0" distR="0" wp14:anchorId="1BACAA8C" wp14:editId="4A177821">
            <wp:extent cx="6104238" cy="3645934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7248" cy="36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A3C" w:rsidRPr="00461761" w:rsidRDefault="00A45A3C">
      <w:pPr>
        <w:rPr>
          <w:rFonts w:ascii="Arial" w:eastAsia="標楷體" w:hAnsi="Arial"/>
        </w:rPr>
      </w:pPr>
    </w:p>
    <w:p w:rsidR="00A45A3C" w:rsidRPr="00461761" w:rsidRDefault="00A45A3C">
      <w:pPr>
        <w:rPr>
          <w:rFonts w:ascii="Arial" w:eastAsia="標楷體" w:hAnsi="Arial"/>
        </w:rPr>
      </w:pPr>
      <w:r w:rsidRPr="00461761">
        <w:rPr>
          <w:rFonts w:ascii="Arial" w:eastAsia="標楷體" w:hAnsi="Arial"/>
          <w:noProof/>
        </w:rPr>
        <w:drawing>
          <wp:inline distT="0" distB="0" distL="0" distR="0" wp14:anchorId="0E48325F" wp14:editId="02C128CA">
            <wp:extent cx="6096000" cy="3641013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2564" cy="365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61" w:rsidRPr="00684B3A" w:rsidRDefault="00461761" w:rsidP="00461761">
      <w:pPr>
        <w:rPr>
          <w:rFonts w:ascii="Arial" w:eastAsia="標楷體" w:hAnsi="Arial"/>
          <w:b/>
          <w:sz w:val="28"/>
          <w:szCs w:val="28"/>
        </w:rPr>
      </w:pPr>
      <w:bookmarkStart w:id="0" w:name="_GoBack"/>
      <w:bookmarkEnd w:id="0"/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461761" w:rsidRPr="00461761" w:rsidRDefault="00461761" w:rsidP="00461761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  <w:color w:val="FF0000"/>
        </w:rPr>
        <w:t xml:space="preserve">　　該交易限</w:t>
      </w:r>
      <w:proofErr w:type="gramStart"/>
      <w:r w:rsidRPr="00684B3A">
        <w:rPr>
          <w:rFonts w:ascii="Arial" w:eastAsia="標楷體" w:hAnsi="Arial" w:hint="eastAsia"/>
          <w:color w:val="FF0000"/>
        </w:rPr>
        <w:t>｛個</w:t>
      </w:r>
      <w:proofErr w:type="gramEnd"/>
      <w:r w:rsidRPr="00684B3A">
        <w:rPr>
          <w:rFonts w:ascii="Arial" w:eastAsia="標楷體" w:hAnsi="Arial" w:hint="eastAsia"/>
          <w:color w:val="FF0000"/>
        </w:rPr>
        <w:t>金處</w:t>
      </w:r>
      <w:proofErr w:type="gramStart"/>
      <w:r w:rsidRPr="00684B3A">
        <w:rPr>
          <w:rFonts w:ascii="Arial" w:eastAsia="標楷體" w:hAnsi="Arial" w:hint="eastAsia"/>
          <w:color w:val="FF0000"/>
        </w:rPr>
        <w:t>｝</w:t>
      </w:r>
      <w:proofErr w:type="gramEnd"/>
      <w:r w:rsidRPr="00684B3A">
        <w:rPr>
          <w:rFonts w:ascii="Arial" w:eastAsia="標楷體" w:hAnsi="Arial" w:hint="eastAsia"/>
          <w:color w:val="FF0000"/>
        </w:rPr>
        <w:t>執行。</w:t>
      </w:r>
    </w:p>
    <w:sectPr w:rsidR="00461761" w:rsidRPr="00461761" w:rsidSect="00781437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1C0BF6"/>
    <w:multiLevelType w:val="hybridMultilevel"/>
    <w:tmpl w:val="1FEC2CB6"/>
    <w:lvl w:ilvl="0" w:tplc="FE5225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76D3FE1"/>
    <w:multiLevelType w:val="hybridMultilevel"/>
    <w:tmpl w:val="421CA442"/>
    <w:lvl w:ilvl="0" w:tplc="42CC07A2">
      <w:start w:val="1"/>
      <w:numFmt w:val="taiwaneseCountingThousand"/>
      <w:lvlText w:val="(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79EF"/>
    <w:rsid w:val="0003038F"/>
    <w:rsid w:val="000B18D6"/>
    <w:rsid w:val="000E56A7"/>
    <w:rsid w:val="00140231"/>
    <w:rsid w:val="00223779"/>
    <w:rsid w:val="00282239"/>
    <w:rsid w:val="00284262"/>
    <w:rsid w:val="002E0BC5"/>
    <w:rsid w:val="0031665D"/>
    <w:rsid w:val="003829BB"/>
    <w:rsid w:val="00460FF7"/>
    <w:rsid w:val="00461761"/>
    <w:rsid w:val="004D455E"/>
    <w:rsid w:val="005330DB"/>
    <w:rsid w:val="0055762B"/>
    <w:rsid w:val="005C4F03"/>
    <w:rsid w:val="00683663"/>
    <w:rsid w:val="00716EC6"/>
    <w:rsid w:val="007479EF"/>
    <w:rsid w:val="00781437"/>
    <w:rsid w:val="007A2D16"/>
    <w:rsid w:val="00822759"/>
    <w:rsid w:val="00823814"/>
    <w:rsid w:val="008411A3"/>
    <w:rsid w:val="009263C2"/>
    <w:rsid w:val="009E7103"/>
    <w:rsid w:val="00A40B57"/>
    <w:rsid w:val="00A45A3C"/>
    <w:rsid w:val="00A670E6"/>
    <w:rsid w:val="00AC79A6"/>
    <w:rsid w:val="00AD7202"/>
    <w:rsid w:val="00BC0628"/>
    <w:rsid w:val="00C15878"/>
    <w:rsid w:val="00C85396"/>
    <w:rsid w:val="00C93328"/>
    <w:rsid w:val="00CD3A66"/>
    <w:rsid w:val="00D82EC2"/>
    <w:rsid w:val="00DC3084"/>
    <w:rsid w:val="00DC6FAC"/>
    <w:rsid w:val="00FF2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1C2BD"/>
  <w15:chartTrackingRefBased/>
  <w15:docId w15:val="{A0BB7923-552F-44F1-BBFA-4A7A22E9E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166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23779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8274441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image" Target="cid:image002.png@01D65448.BFA8D660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cid:image001.png@01D65449.B9688970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cid:image001.png@01D65448.BFA8D660" TargetMode="External"/><Relationship Id="rId19" Type="http://schemas.openxmlformats.org/officeDocument/2006/relationships/image" Target="cid:image001.png@01D65449.2D2DCB50" TargetMode="External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FFA5A2-58F5-4FAC-887A-DDE9F7E5023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CF1C5C1-F92E-41A1-AED6-4997D83D82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B8C52C-46E2-4030-B13B-D77D7AB0B9D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FC19CC9B-1AE5-4919-AD21-5A0FB9C6B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11</Pages>
  <Words>155</Words>
  <Characters>890</Characters>
  <Application>Microsoft Office Word</Application>
  <DocSecurity>0</DocSecurity>
  <Lines>7</Lines>
  <Paragraphs>2</Paragraphs>
  <ScaleCrop>false</ScaleCrop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TEST19607</dc:creator>
  <cp:keywords/>
  <dc:description/>
  <cp:lastModifiedBy>吳毓玟12518</cp:lastModifiedBy>
  <cp:revision>34</cp:revision>
  <dcterms:created xsi:type="dcterms:W3CDTF">2020-05-07T07:03:00Z</dcterms:created>
  <dcterms:modified xsi:type="dcterms:W3CDTF">2020-07-07T02:51:00Z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